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D0662" w14:textId="77777777" w:rsidR="00FA3EDA" w:rsidRPr="00DF7A0A" w:rsidRDefault="00FA3EDA" w:rsidP="00FA3EDA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DF7A0A">
        <w:rPr>
          <w:b/>
          <w:color w:val="000000"/>
          <w:sz w:val="28"/>
          <w:szCs w:val="28"/>
          <w:lang w:val="uk-UA"/>
        </w:rPr>
        <w:t xml:space="preserve">Перелік рішень </w:t>
      </w:r>
    </w:p>
    <w:p w14:paraId="15AAB785" w14:textId="3F2ED173" w:rsidR="008D7E56" w:rsidRPr="00DF7A0A" w:rsidRDefault="00F36FDC" w:rsidP="00F56903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DF7A0A">
        <w:rPr>
          <w:b/>
          <w:color w:val="000000"/>
          <w:sz w:val="28"/>
          <w:szCs w:val="28"/>
          <w:lang w:val="uk-UA"/>
        </w:rPr>
        <w:t xml:space="preserve">пленарного засідання </w:t>
      </w:r>
      <w:r w:rsidR="00FF1010" w:rsidRPr="00DF7A0A">
        <w:rPr>
          <w:b/>
          <w:color w:val="000000"/>
          <w:sz w:val="28"/>
          <w:szCs w:val="28"/>
          <w:lang w:val="uk-UA"/>
        </w:rPr>
        <w:t>8</w:t>
      </w:r>
      <w:r w:rsidR="00DF7A0A">
        <w:rPr>
          <w:b/>
          <w:color w:val="000000"/>
          <w:sz w:val="28"/>
          <w:szCs w:val="28"/>
          <w:lang w:val="en-US"/>
        </w:rPr>
        <w:t>5</w:t>
      </w:r>
      <w:r w:rsidR="008D7E56" w:rsidRPr="00DF7A0A">
        <w:rPr>
          <w:b/>
          <w:color w:val="000000"/>
          <w:sz w:val="28"/>
          <w:szCs w:val="28"/>
          <w:lang w:val="uk-UA"/>
        </w:rPr>
        <w:t xml:space="preserve"> позачергової</w:t>
      </w:r>
      <w:r w:rsidR="002F628C" w:rsidRPr="00DF7A0A">
        <w:rPr>
          <w:b/>
          <w:color w:val="000000"/>
          <w:sz w:val="28"/>
          <w:szCs w:val="28"/>
          <w:lang w:val="uk-UA"/>
        </w:rPr>
        <w:t xml:space="preserve"> </w:t>
      </w:r>
      <w:r w:rsidR="00FA3EDA" w:rsidRPr="00DF7A0A">
        <w:rPr>
          <w:b/>
          <w:color w:val="000000"/>
          <w:sz w:val="28"/>
          <w:szCs w:val="28"/>
          <w:lang w:val="uk-UA"/>
        </w:rPr>
        <w:t xml:space="preserve">сесії Хорольської міської ради </w:t>
      </w:r>
    </w:p>
    <w:p w14:paraId="514F1B98" w14:textId="4942DE73" w:rsidR="00F56903" w:rsidRPr="00DF7A0A" w:rsidRDefault="00FA3EDA" w:rsidP="00F56903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DF7A0A">
        <w:rPr>
          <w:b/>
          <w:color w:val="000000"/>
          <w:sz w:val="28"/>
          <w:szCs w:val="28"/>
          <w:lang w:val="uk-UA"/>
        </w:rPr>
        <w:t>восьмого скликання,</w:t>
      </w:r>
      <w:r w:rsidR="002F628C" w:rsidRPr="00DF7A0A">
        <w:rPr>
          <w:b/>
          <w:color w:val="000000"/>
          <w:sz w:val="28"/>
          <w:szCs w:val="28"/>
          <w:lang w:val="uk-UA"/>
        </w:rPr>
        <w:t xml:space="preserve"> </w:t>
      </w:r>
      <w:r w:rsidRPr="00DF7A0A">
        <w:rPr>
          <w:b/>
          <w:color w:val="000000"/>
          <w:sz w:val="28"/>
          <w:szCs w:val="28"/>
          <w:lang w:val="uk-UA"/>
        </w:rPr>
        <w:t xml:space="preserve">що включені в протокол від </w:t>
      </w:r>
      <w:r w:rsidR="00DF7A0A">
        <w:rPr>
          <w:b/>
          <w:color w:val="000000"/>
          <w:sz w:val="28"/>
          <w:szCs w:val="28"/>
          <w:lang w:val="en-US"/>
        </w:rPr>
        <w:t>12</w:t>
      </w:r>
      <w:r w:rsidR="008D7E56" w:rsidRPr="00DF7A0A">
        <w:rPr>
          <w:b/>
          <w:color w:val="000000"/>
          <w:sz w:val="28"/>
          <w:szCs w:val="28"/>
          <w:lang w:val="uk-UA"/>
        </w:rPr>
        <w:t>.0</w:t>
      </w:r>
      <w:r w:rsidR="00DF7A0A">
        <w:rPr>
          <w:b/>
          <w:color w:val="000000"/>
          <w:sz w:val="28"/>
          <w:szCs w:val="28"/>
          <w:lang w:val="en-US"/>
        </w:rPr>
        <w:t>8</w:t>
      </w:r>
      <w:r w:rsidR="008D7E56" w:rsidRPr="00DF7A0A">
        <w:rPr>
          <w:b/>
          <w:color w:val="000000"/>
          <w:sz w:val="28"/>
          <w:szCs w:val="28"/>
          <w:lang w:val="uk-UA"/>
        </w:rPr>
        <w:t>.</w:t>
      </w:r>
      <w:r w:rsidR="00FF1010" w:rsidRPr="00DF7A0A">
        <w:rPr>
          <w:b/>
          <w:color w:val="000000"/>
          <w:sz w:val="28"/>
          <w:szCs w:val="28"/>
          <w:lang w:val="uk-UA"/>
        </w:rPr>
        <w:t>2026 р.</w:t>
      </w:r>
    </w:p>
    <w:p w14:paraId="2EDE44B0" w14:textId="1FFDEAB5" w:rsidR="00DF7A0A" w:rsidRDefault="00DF7A0A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</w:p>
    <w:tbl>
      <w:tblPr>
        <w:tblW w:w="9521" w:type="dxa"/>
        <w:tblInd w:w="113" w:type="dxa"/>
        <w:tblLook w:val="04A0" w:firstRow="1" w:lastRow="0" w:firstColumn="1" w:lastColumn="0" w:noHBand="0" w:noVBand="1"/>
      </w:tblPr>
      <w:tblGrid>
        <w:gridCol w:w="697"/>
        <w:gridCol w:w="1044"/>
        <w:gridCol w:w="7780"/>
      </w:tblGrid>
      <w:tr w:rsidR="00DF7A0A" w:rsidRPr="00DF7A0A" w14:paraId="446DB9D7" w14:textId="77777777" w:rsidTr="005853BB">
        <w:trPr>
          <w:trHeight w:val="10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EDD3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97A2" w14:textId="605F387D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3870</w:t>
            </w:r>
          </w:p>
        </w:tc>
        <w:tc>
          <w:tcPr>
            <w:tcW w:w="7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15D7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</w:t>
            </w:r>
          </w:p>
        </w:tc>
      </w:tr>
      <w:tr w:rsidR="00DF7A0A" w:rsidRPr="00DF7A0A" w14:paraId="09F02A38" w14:textId="77777777" w:rsidTr="005853BB">
        <w:trPr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33B0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C4D2" w14:textId="40070441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3871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9CFB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роки.</w:t>
            </w:r>
          </w:p>
        </w:tc>
      </w:tr>
      <w:tr w:rsidR="00DF7A0A" w:rsidRPr="00DF7A0A" w14:paraId="4B891405" w14:textId="77777777" w:rsidTr="005853BB">
        <w:trPr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626F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3018" w14:textId="683AFA37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3872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AE30" w14:textId="4E5B2496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роки.</w:t>
            </w:r>
          </w:p>
        </w:tc>
      </w:tr>
      <w:tr w:rsidR="00DF7A0A" w:rsidRPr="00DF7A0A" w14:paraId="558A07CA" w14:textId="77777777" w:rsidTr="005853BB">
        <w:trPr>
          <w:trHeight w:val="7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E093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62A8" w14:textId="399E108F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3873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BF84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до Програми ефективного використання земельних ресурсів Хорольської міської територіальної громади на період 2024 -2026 років.</w:t>
            </w:r>
          </w:p>
        </w:tc>
      </w:tr>
      <w:tr w:rsidR="00DF7A0A" w:rsidRPr="00DF7A0A" w14:paraId="0DF18C31" w14:textId="77777777" w:rsidTr="005853BB">
        <w:trPr>
          <w:trHeight w:val="10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AC3F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BAE4" w14:textId="7FEE0C19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3874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73AD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      </w:r>
          </w:p>
        </w:tc>
      </w:tr>
      <w:tr w:rsidR="00DF7A0A" w:rsidRPr="00DF7A0A" w14:paraId="3BF9F802" w14:textId="77777777" w:rsidTr="005853BB">
        <w:trPr>
          <w:trHeight w:val="10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ED33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7640" w14:textId="6A53063A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3875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3BFC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bookmarkStart w:id="0" w:name="RANGE!C6"/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«Господар».</w:t>
            </w:r>
            <w:bookmarkEnd w:id="0"/>
          </w:p>
        </w:tc>
      </w:tr>
      <w:tr w:rsidR="00DF7A0A" w:rsidRPr="00DF7A0A" w14:paraId="2D724C07" w14:textId="77777777" w:rsidTr="005853BB">
        <w:trPr>
          <w:trHeight w:val="7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26CF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DB59" w14:textId="0E22D5AF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3876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9A75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 xml:space="preserve">Про внесення змін та доповнень до Програми покращення благоустрою міста </w:t>
            </w:r>
            <w:proofErr w:type="spellStart"/>
            <w:r w:rsidRPr="00DF7A0A">
              <w:rPr>
                <w:color w:val="000000"/>
                <w:sz w:val="28"/>
                <w:szCs w:val="28"/>
                <w:lang w:val="uk-UA" w:eastAsia="uk-UA"/>
              </w:rPr>
              <w:t>Хорола</w:t>
            </w:r>
            <w:proofErr w:type="spellEnd"/>
            <w:r w:rsidRPr="00DF7A0A">
              <w:rPr>
                <w:color w:val="000000"/>
                <w:sz w:val="28"/>
                <w:szCs w:val="28"/>
                <w:lang w:val="uk-UA" w:eastAsia="uk-UA"/>
              </w:rPr>
              <w:t xml:space="preserve"> Лубенського району Полтавської області на 2025-2027 роки для КП «Комунсервіс».</w:t>
            </w:r>
          </w:p>
        </w:tc>
      </w:tr>
      <w:tr w:rsidR="00DF7A0A" w:rsidRPr="00DF7A0A" w14:paraId="51DD3095" w14:textId="77777777" w:rsidTr="005853BB">
        <w:trPr>
          <w:trHeight w:val="7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7400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D41B" w14:textId="696C62A7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3877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DAD0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до Програми фінансової підтримки КП «Комунсервіс» на 2026-2030 роки.</w:t>
            </w:r>
          </w:p>
        </w:tc>
      </w:tr>
      <w:tr w:rsidR="00DF7A0A" w:rsidRPr="00DF7A0A" w14:paraId="646C6C35" w14:textId="77777777" w:rsidTr="005853BB">
        <w:trPr>
          <w:trHeight w:val="7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A7DC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73B3" w14:textId="7E1196D4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3878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462A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до Програми «Опікуємося освітою» Хорольської міської ради Лубенського району Полтавської області на 2025-2027 роки.</w:t>
            </w:r>
          </w:p>
        </w:tc>
      </w:tr>
      <w:tr w:rsidR="00DF7A0A" w:rsidRPr="00DF7A0A" w14:paraId="23B2D49A" w14:textId="77777777" w:rsidTr="005853BB">
        <w:trPr>
          <w:trHeight w:val="18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1AE0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D341" w14:textId="03D42E04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3879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09DA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до 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Захисниць України Хорольської міської ради Лубенського району Полтавської області на 2025-2027 роки.</w:t>
            </w:r>
          </w:p>
        </w:tc>
      </w:tr>
      <w:tr w:rsidR="00DF7A0A" w:rsidRPr="00DF7A0A" w14:paraId="78CB7E13" w14:textId="77777777" w:rsidTr="005853BB">
        <w:trPr>
          <w:trHeight w:val="71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DAB5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2587" w14:textId="7DF6119D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3880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625D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 xml:space="preserve">Про внесення змін до комплексної Програми розвитку культури, туризму та охорони культурної спадщини </w:t>
            </w:r>
            <w:r w:rsidRPr="00DF7A0A"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Хорольської міської ради Лубенського району Полтавської області на 2025-2027 роки.</w:t>
            </w:r>
          </w:p>
        </w:tc>
      </w:tr>
      <w:tr w:rsidR="00DF7A0A" w:rsidRPr="00DF7A0A" w14:paraId="6155E5EB" w14:textId="77777777" w:rsidTr="005853BB">
        <w:trPr>
          <w:trHeight w:val="10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8C39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4125" w14:textId="640E9CC8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3881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0B7E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до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роки.</w:t>
            </w:r>
          </w:p>
        </w:tc>
      </w:tr>
      <w:tr w:rsidR="00DF7A0A" w:rsidRPr="00DF7A0A" w14:paraId="69F9675B" w14:textId="77777777" w:rsidTr="005853BB">
        <w:trPr>
          <w:trHeight w:val="7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6008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EFD1" w14:textId="1FA1A277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3882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07C2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до показників бюджету Хорольської міської територіальної громади на 2026 рік.</w:t>
            </w:r>
          </w:p>
        </w:tc>
      </w:tr>
      <w:tr w:rsidR="00DF7A0A" w:rsidRPr="00DF7A0A" w14:paraId="2ACD1D3B" w14:textId="77777777" w:rsidTr="005853BB">
        <w:trPr>
          <w:trHeight w:val="7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EBA5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EDC3" w14:textId="16E261BC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3883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1CFE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до фінансового плану комунального підприємства «Комунсервіс» на 2026 рік</w:t>
            </w:r>
          </w:p>
        </w:tc>
      </w:tr>
      <w:tr w:rsidR="00DF7A0A" w:rsidRPr="00DF7A0A" w14:paraId="1578F36E" w14:textId="77777777" w:rsidTr="005853BB">
        <w:trPr>
          <w:trHeight w:val="7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3BEC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9E41" w14:textId="05CC2D1C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3884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156E" w14:textId="19976736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до фінансового плану комунального підприємства «Господар» Хорольської міської ради Лубенського району Полтавської області.</w:t>
            </w:r>
          </w:p>
        </w:tc>
      </w:tr>
      <w:tr w:rsidR="00DF7A0A" w:rsidRPr="00DF7A0A" w14:paraId="213C6B75" w14:textId="77777777" w:rsidTr="005853BB">
        <w:trPr>
          <w:trHeight w:val="7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8DF6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0FC0" w14:textId="04EB4D6A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3885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1C7B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внесення змін до фінансового плану комунального підприємства «Добробут» Хорольської міської ради Лубенського району Полтавської області на 2026 рік.</w:t>
            </w:r>
          </w:p>
        </w:tc>
      </w:tr>
      <w:tr w:rsidR="00DF7A0A" w:rsidRPr="00DF7A0A" w14:paraId="574B8E86" w14:textId="77777777" w:rsidTr="005853BB">
        <w:trPr>
          <w:trHeight w:val="3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3A00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EB50" w14:textId="52057E80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3886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49AE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bookmarkStart w:id="1" w:name="RANGE!C17"/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передачу трактора ЮМЗ-6-АКЛ в межах комунальної власності.</w:t>
            </w:r>
            <w:bookmarkEnd w:id="1"/>
          </w:p>
        </w:tc>
      </w:tr>
      <w:tr w:rsidR="00DF7A0A" w:rsidRPr="00DF7A0A" w14:paraId="19FBA6BC" w14:textId="77777777" w:rsidTr="005853BB">
        <w:trPr>
          <w:trHeight w:val="10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7D54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bookmarkStart w:id="2" w:name="OLE_LINK10" w:colFirst="2" w:colLast="2"/>
            <w:bookmarkStart w:id="3" w:name="OLE_LINK19" w:colFirst="2" w:colLast="2"/>
            <w:bookmarkStart w:id="4" w:name="OLE_LINK20" w:colFirst="2" w:colLast="2"/>
            <w:r w:rsidRPr="00DF7A0A">
              <w:rPr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C068" w14:textId="37D2C7AC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3887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14CB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bookmarkStart w:id="5" w:name="RANGE!C18"/>
            <w:r w:rsidRPr="00DF7A0A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Про безоплатне прийняття до комунальної власності   Хорольської міської територіальної громади ІТ-обладнання, переданого Компанією SALAR </w:t>
            </w:r>
            <w:proofErr w:type="spellStart"/>
            <w:r w:rsidRPr="00DF7A0A">
              <w:rPr>
                <w:color w:val="000000" w:themeColor="text1"/>
                <w:sz w:val="28"/>
                <w:szCs w:val="28"/>
                <w:lang w:val="uk-UA" w:eastAsia="uk-UA"/>
              </w:rPr>
              <w:t>International</w:t>
            </w:r>
            <w:proofErr w:type="spellEnd"/>
            <w:r w:rsidRPr="00DF7A0A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AB.</w:t>
            </w:r>
            <w:bookmarkEnd w:id="5"/>
          </w:p>
        </w:tc>
      </w:tr>
      <w:tr w:rsidR="00DF7A0A" w:rsidRPr="00DF7A0A" w14:paraId="2B323EB3" w14:textId="77777777" w:rsidTr="005853BB">
        <w:trPr>
          <w:trHeight w:val="7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3EDB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391E" w14:textId="2C42DCCA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3888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FA68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bookmarkStart w:id="6" w:name="OLE_LINK9" w:colFirst="2" w:colLast="2"/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Про затвердження наміру щодо співробітництва Хорольської міської ради та ТОВ «АСТАРТА ПРИХОРОЛЛЯ».</w:t>
            </w:r>
          </w:p>
        </w:tc>
      </w:tr>
      <w:tr w:rsidR="00DF7A0A" w:rsidRPr="00DF7A0A" w14:paraId="05A20B1F" w14:textId="77777777" w:rsidTr="005853BB">
        <w:trPr>
          <w:trHeight w:val="7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277A" w14:textId="77777777" w:rsidR="00DF7A0A" w:rsidRPr="00DF7A0A" w:rsidRDefault="00DF7A0A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53FB" w14:textId="1C1CF9EA" w:rsidR="00DF7A0A" w:rsidRPr="00DF7A0A" w:rsidRDefault="005853BB" w:rsidP="005853BB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№</w:t>
            </w:r>
            <w:r w:rsidR="00DF7A0A" w:rsidRPr="00DF7A0A">
              <w:rPr>
                <w:color w:val="000000"/>
                <w:sz w:val="28"/>
                <w:szCs w:val="28"/>
                <w:lang w:val="uk-UA" w:eastAsia="uk-UA"/>
              </w:rPr>
              <w:t>3889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CB" w14:textId="77777777" w:rsidR="00DF7A0A" w:rsidRPr="00DF7A0A" w:rsidRDefault="00DF7A0A" w:rsidP="005853B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F7A0A">
              <w:rPr>
                <w:color w:val="000000"/>
                <w:sz w:val="28"/>
                <w:szCs w:val="28"/>
                <w:lang w:val="uk-UA" w:eastAsia="uk-UA"/>
              </w:rPr>
              <w:t xml:space="preserve">Про встановлення меморіальних дошок полеглим захисникам України </w:t>
            </w:r>
            <w:proofErr w:type="spellStart"/>
            <w:r w:rsidRPr="00DF7A0A">
              <w:rPr>
                <w:color w:val="000000"/>
                <w:sz w:val="28"/>
                <w:szCs w:val="28"/>
                <w:lang w:val="uk-UA" w:eastAsia="uk-UA"/>
              </w:rPr>
              <w:t>Пильченку</w:t>
            </w:r>
            <w:proofErr w:type="spellEnd"/>
            <w:r w:rsidRPr="00DF7A0A">
              <w:rPr>
                <w:color w:val="000000"/>
                <w:sz w:val="28"/>
                <w:szCs w:val="28"/>
                <w:lang w:val="uk-UA" w:eastAsia="uk-UA"/>
              </w:rPr>
              <w:t xml:space="preserve"> В.М., </w:t>
            </w:r>
            <w:proofErr w:type="spellStart"/>
            <w:r w:rsidRPr="00DF7A0A">
              <w:rPr>
                <w:color w:val="000000"/>
                <w:sz w:val="28"/>
                <w:szCs w:val="28"/>
                <w:lang w:val="uk-UA" w:eastAsia="uk-UA"/>
              </w:rPr>
              <w:t>Микитану</w:t>
            </w:r>
            <w:proofErr w:type="spellEnd"/>
            <w:r w:rsidRPr="00DF7A0A">
              <w:rPr>
                <w:color w:val="000000"/>
                <w:sz w:val="28"/>
                <w:szCs w:val="28"/>
                <w:lang w:val="uk-UA" w:eastAsia="uk-UA"/>
              </w:rPr>
              <w:t xml:space="preserve"> Д.С., Пилипенку Р.В., Лисюку А.Ю.</w:t>
            </w:r>
          </w:p>
        </w:tc>
      </w:tr>
      <w:bookmarkEnd w:id="2"/>
      <w:bookmarkEnd w:id="3"/>
      <w:bookmarkEnd w:id="4"/>
      <w:bookmarkEnd w:id="6"/>
    </w:tbl>
    <w:p w14:paraId="6B21E244" w14:textId="0DF2339B" w:rsidR="00DF7A0A" w:rsidRDefault="00DF7A0A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</w:p>
    <w:p w14:paraId="1FB2802D" w14:textId="77777777" w:rsidR="00DF7A0A" w:rsidRDefault="00DF7A0A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</w:p>
    <w:p w14:paraId="14FD9759" w14:textId="635F7A1E" w:rsidR="00486DAB" w:rsidRDefault="00486DAB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</w:p>
    <w:p w14:paraId="60DCC32A" w14:textId="77777777" w:rsidR="00486DAB" w:rsidRDefault="00486DAB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</w:p>
    <w:p w14:paraId="30BB2646" w14:textId="16B81576" w:rsidR="00486DAB" w:rsidRDefault="00486DAB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</w:p>
    <w:sectPr w:rsidR="00486DAB" w:rsidSect="005934FA">
      <w:headerReference w:type="default" r:id="rId8"/>
      <w:pgSz w:w="11906" w:h="16838"/>
      <w:pgMar w:top="426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DD795" w14:textId="77777777" w:rsidR="00236FC9" w:rsidRDefault="00236FC9">
      <w:r>
        <w:separator/>
      </w:r>
    </w:p>
  </w:endnote>
  <w:endnote w:type="continuationSeparator" w:id="0">
    <w:p w14:paraId="4507C48B" w14:textId="77777777" w:rsidR="00236FC9" w:rsidRDefault="0023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0F978" w14:textId="77777777" w:rsidR="00236FC9" w:rsidRDefault="00236FC9">
      <w:r>
        <w:separator/>
      </w:r>
    </w:p>
  </w:footnote>
  <w:footnote w:type="continuationSeparator" w:id="0">
    <w:p w14:paraId="2BC78BE9" w14:textId="77777777" w:rsidR="00236FC9" w:rsidRDefault="0023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5483838"/>
      <w:docPartObj>
        <w:docPartGallery w:val="Page Numbers (Top of Page)"/>
        <w:docPartUnique/>
      </w:docPartObj>
    </w:sdtPr>
    <w:sdtEndPr/>
    <w:sdtContent>
      <w:p w14:paraId="367BEDC5" w14:textId="77777777" w:rsidR="002A1872" w:rsidRDefault="00CB1871">
        <w:pPr>
          <w:pStyle w:val="a3"/>
          <w:jc w:val="center"/>
        </w:pPr>
        <w:r>
          <w:fldChar w:fldCharType="begin"/>
        </w:r>
        <w:r w:rsidR="002A1872">
          <w:instrText>PAGE   \* MERGEFORMAT</w:instrText>
        </w:r>
        <w:r>
          <w:fldChar w:fldCharType="separate"/>
        </w:r>
        <w:r w:rsidR="00A379A7">
          <w:rPr>
            <w:noProof/>
          </w:rPr>
          <w:t>2</w:t>
        </w:r>
        <w:r>
          <w:fldChar w:fldCharType="end"/>
        </w:r>
      </w:p>
    </w:sdtContent>
  </w:sdt>
  <w:p w14:paraId="4B5D6E97" w14:textId="77777777" w:rsidR="002A1872" w:rsidRDefault="002A18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D4C0D"/>
    <w:multiLevelType w:val="hybridMultilevel"/>
    <w:tmpl w:val="49606CB6"/>
    <w:lvl w:ilvl="0" w:tplc="758E36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5C764D"/>
    <w:multiLevelType w:val="hybridMultilevel"/>
    <w:tmpl w:val="9656F59C"/>
    <w:lvl w:ilvl="0" w:tplc="4C8C1060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F9A"/>
    <w:rsid w:val="00030267"/>
    <w:rsid w:val="00051411"/>
    <w:rsid w:val="00067B47"/>
    <w:rsid w:val="00074703"/>
    <w:rsid w:val="000A4911"/>
    <w:rsid w:val="000B570F"/>
    <w:rsid w:val="000D2990"/>
    <w:rsid w:val="000D73ED"/>
    <w:rsid w:val="00115EB4"/>
    <w:rsid w:val="001178FA"/>
    <w:rsid w:val="001211B1"/>
    <w:rsid w:val="001328E8"/>
    <w:rsid w:val="00152C30"/>
    <w:rsid w:val="00156E1E"/>
    <w:rsid w:val="00170A9A"/>
    <w:rsid w:val="001A7CA7"/>
    <w:rsid w:val="001B1034"/>
    <w:rsid w:val="001B1BAB"/>
    <w:rsid w:val="001D7023"/>
    <w:rsid w:val="001F0841"/>
    <w:rsid w:val="00236FC9"/>
    <w:rsid w:val="0023769C"/>
    <w:rsid w:val="00247D7A"/>
    <w:rsid w:val="00265FB5"/>
    <w:rsid w:val="00266ABA"/>
    <w:rsid w:val="002A1872"/>
    <w:rsid w:val="002B71F3"/>
    <w:rsid w:val="002C38D7"/>
    <w:rsid w:val="002D5AF7"/>
    <w:rsid w:val="002E1387"/>
    <w:rsid w:val="002E7ED8"/>
    <w:rsid w:val="002F628C"/>
    <w:rsid w:val="0030062D"/>
    <w:rsid w:val="00326131"/>
    <w:rsid w:val="00353E80"/>
    <w:rsid w:val="0036186A"/>
    <w:rsid w:val="003855B7"/>
    <w:rsid w:val="003913B5"/>
    <w:rsid w:val="003A12CC"/>
    <w:rsid w:val="003D4043"/>
    <w:rsid w:val="003F3517"/>
    <w:rsid w:val="0041163A"/>
    <w:rsid w:val="004125A3"/>
    <w:rsid w:val="004669DB"/>
    <w:rsid w:val="0048043D"/>
    <w:rsid w:val="00483B94"/>
    <w:rsid w:val="00486DAB"/>
    <w:rsid w:val="004C3479"/>
    <w:rsid w:val="0052411B"/>
    <w:rsid w:val="00524B21"/>
    <w:rsid w:val="005344C4"/>
    <w:rsid w:val="00535C11"/>
    <w:rsid w:val="00566F1C"/>
    <w:rsid w:val="00573E24"/>
    <w:rsid w:val="005853BB"/>
    <w:rsid w:val="005934FA"/>
    <w:rsid w:val="00597853"/>
    <w:rsid w:val="005C0C2C"/>
    <w:rsid w:val="005C332E"/>
    <w:rsid w:val="005D4A66"/>
    <w:rsid w:val="005E5AD6"/>
    <w:rsid w:val="005F63A3"/>
    <w:rsid w:val="005F733B"/>
    <w:rsid w:val="00615703"/>
    <w:rsid w:val="00624135"/>
    <w:rsid w:val="0068164B"/>
    <w:rsid w:val="0068186C"/>
    <w:rsid w:val="00691F13"/>
    <w:rsid w:val="00693960"/>
    <w:rsid w:val="006A03CC"/>
    <w:rsid w:val="006B1FD9"/>
    <w:rsid w:val="006B2160"/>
    <w:rsid w:val="006D6652"/>
    <w:rsid w:val="006F0834"/>
    <w:rsid w:val="006F1B9D"/>
    <w:rsid w:val="007016F1"/>
    <w:rsid w:val="007138B3"/>
    <w:rsid w:val="0073509D"/>
    <w:rsid w:val="007404E2"/>
    <w:rsid w:val="0074089E"/>
    <w:rsid w:val="00742F8F"/>
    <w:rsid w:val="00755DF4"/>
    <w:rsid w:val="00763DA9"/>
    <w:rsid w:val="00797B8F"/>
    <w:rsid w:val="007A3D6C"/>
    <w:rsid w:val="007E090B"/>
    <w:rsid w:val="007E6CBD"/>
    <w:rsid w:val="00813C7C"/>
    <w:rsid w:val="008269E8"/>
    <w:rsid w:val="00836020"/>
    <w:rsid w:val="00836B17"/>
    <w:rsid w:val="00844ECB"/>
    <w:rsid w:val="00852513"/>
    <w:rsid w:val="0086556C"/>
    <w:rsid w:val="008720C5"/>
    <w:rsid w:val="00885F9A"/>
    <w:rsid w:val="0089230D"/>
    <w:rsid w:val="00894FEA"/>
    <w:rsid w:val="00896607"/>
    <w:rsid w:val="008A5FFF"/>
    <w:rsid w:val="008A6F8E"/>
    <w:rsid w:val="008B0081"/>
    <w:rsid w:val="008C39C9"/>
    <w:rsid w:val="008C6184"/>
    <w:rsid w:val="008D7E56"/>
    <w:rsid w:val="008E5D20"/>
    <w:rsid w:val="008E75A0"/>
    <w:rsid w:val="008F5560"/>
    <w:rsid w:val="0090059B"/>
    <w:rsid w:val="009240C2"/>
    <w:rsid w:val="0093023A"/>
    <w:rsid w:val="009714FC"/>
    <w:rsid w:val="0097332C"/>
    <w:rsid w:val="009B5AA2"/>
    <w:rsid w:val="009D16C1"/>
    <w:rsid w:val="009E1328"/>
    <w:rsid w:val="00A10972"/>
    <w:rsid w:val="00A379A7"/>
    <w:rsid w:val="00A5586B"/>
    <w:rsid w:val="00A6182C"/>
    <w:rsid w:val="00A84AE1"/>
    <w:rsid w:val="00AC7617"/>
    <w:rsid w:val="00AE4AB7"/>
    <w:rsid w:val="00AF608B"/>
    <w:rsid w:val="00B275BF"/>
    <w:rsid w:val="00B37009"/>
    <w:rsid w:val="00B556C6"/>
    <w:rsid w:val="00B56C92"/>
    <w:rsid w:val="00B61F09"/>
    <w:rsid w:val="00B84FF3"/>
    <w:rsid w:val="00BB1086"/>
    <w:rsid w:val="00BB14BE"/>
    <w:rsid w:val="00BB1F37"/>
    <w:rsid w:val="00BB36F8"/>
    <w:rsid w:val="00BD0EDF"/>
    <w:rsid w:val="00BE2B28"/>
    <w:rsid w:val="00BF022A"/>
    <w:rsid w:val="00C07BF6"/>
    <w:rsid w:val="00C17B41"/>
    <w:rsid w:val="00C73A86"/>
    <w:rsid w:val="00C82C2F"/>
    <w:rsid w:val="00C8523C"/>
    <w:rsid w:val="00C94404"/>
    <w:rsid w:val="00CB1871"/>
    <w:rsid w:val="00CE7675"/>
    <w:rsid w:val="00D240DF"/>
    <w:rsid w:val="00D42791"/>
    <w:rsid w:val="00D44C59"/>
    <w:rsid w:val="00D45179"/>
    <w:rsid w:val="00D646B8"/>
    <w:rsid w:val="00D86CF3"/>
    <w:rsid w:val="00DB2112"/>
    <w:rsid w:val="00DB684A"/>
    <w:rsid w:val="00DD25FA"/>
    <w:rsid w:val="00DF7A0A"/>
    <w:rsid w:val="00E037A4"/>
    <w:rsid w:val="00E102EE"/>
    <w:rsid w:val="00E2198B"/>
    <w:rsid w:val="00E2483F"/>
    <w:rsid w:val="00E32BBE"/>
    <w:rsid w:val="00E628A3"/>
    <w:rsid w:val="00E760F7"/>
    <w:rsid w:val="00EF1849"/>
    <w:rsid w:val="00EF7653"/>
    <w:rsid w:val="00F1736B"/>
    <w:rsid w:val="00F36FDC"/>
    <w:rsid w:val="00F47E7B"/>
    <w:rsid w:val="00F5179A"/>
    <w:rsid w:val="00F52D75"/>
    <w:rsid w:val="00F56903"/>
    <w:rsid w:val="00F900BB"/>
    <w:rsid w:val="00FA1C45"/>
    <w:rsid w:val="00FA3EDA"/>
    <w:rsid w:val="00FB5132"/>
    <w:rsid w:val="00FC4AEA"/>
    <w:rsid w:val="00FD1A61"/>
    <w:rsid w:val="00FE21E0"/>
    <w:rsid w:val="00FE61B3"/>
    <w:rsid w:val="00FF1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3E57"/>
  <w15:docId w15:val="{71844BAC-E356-4EFB-B37A-BCBBECD0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FA3EDA"/>
    <w:pPr>
      <w:spacing w:before="100" w:beforeAutospacing="1" w:after="100" w:afterAutospacing="1"/>
      <w:outlineLvl w:val="3"/>
    </w:pPr>
    <w:rPr>
      <w:b/>
      <w:bCs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A3ED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unhideWhenUsed/>
    <w:rsid w:val="00FA3E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FA3EDA"/>
  </w:style>
  <w:style w:type="paragraph" w:styleId="a5">
    <w:name w:val="Balloon Text"/>
    <w:basedOn w:val="a"/>
    <w:link w:val="a6"/>
    <w:uiPriority w:val="99"/>
    <w:semiHidden/>
    <w:unhideWhenUsed/>
    <w:rsid w:val="00B84FF3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84FF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E32BBE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A10972"/>
    <w:pPr>
      <w:spacing w:before="100" w:beforeAutospacing="1" w:after="100" w:afterAutospacing="1"/>
    </w:pPr>
    <w:rPr>
      <w:lang w:val="uk-UA" w:eastAsia="uk-UA"/>
    </w:rPr>
  </w:style>
  <w:style w:type="character" w:styleId="a9">
    <w:name w:val="Strong"/>
    <w:basedOn w:val="a0"/>
    <w:uiPriority w:val="22"/>
    <w:qFormat/>
    <w:rsid w:val="00A10972"/>
    <w:rPr>
      <w:b/>
      <w:bCs/>
    </w:rPr>
  </w:style>
  <w:style w:type="paragraph" w:styleId="aa">
    <w:name w:val="Block Text"/>
    <w:basedOn w:val="a"/>
    <w:rsid w:val="00A10972"/>
    <w:pPr>
      <w:ind w:left="570" w:right="4276"/>
    </w:pPr>
    <w:rPr>
      <w:b/>
      <w:bCs/>
      <w:sz w:val="28"/>
      <w:lang w:val="uk-UA" w:eastAsia="en-US"/>
    </w:rPr>
  </w:style>
  <w:style w:type="paragraph" w:styleId="ab">
    <w:name w:val="footer"/>
    <w:basedOn w:val="a"/>
    <w:link w:val="ac"/>
    <w:uiPriority w:val="99"/>
    <w:unhideWhenUsed/>
    <w:rsid w:val="008D7E56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8D7E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A20AA-A708-49AF-9317-70CCDAF1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2319</Words>
  <Characters>1323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</cp:lastModifiedBy>
  <cp:revision>4</cp:revision>
  <cp:lastPrinted>2026-08-12T09:36:00Z</cp:lastPrinted>
  <dcterms:created xsi:type="dcterms:W3CDTF">2026-08-12T09:35:00Z</dcterms:created>
  <dcterms:modified xsi:type="dcterms:W3CDTF">2026-08-12T12:28:00Z</dcterms:modified>
</cp:coreProperties>
</file>